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1331C" w14:textId="77777777" w:rsidR="00A70CA2" w:rsidRPr="00C83B0D" w:rsidRDefault="00A70CA2" w:rsidP="00A70CA2">
      <w:pPr>
        <w:rPr>
          <w:rFonts w:ascii="Avenir Book" w:hAnsi="Avenir Book"/>
          <w:b/>
          <w:bCs/>
        </w:rPr>
      </w:pPr>
      <w:r>
        <w:rPr>
          <w:rFonts w:ascii="Avenir Book" w:hAnsi="Avenir Book"/>
          <w:b/>
          <w:bCs/>
        </w:rPr>
        <w:t xml:space="preserve">Synopsis: </w:t>
      </w:r>
    </w:p>
    <w:p w14:paraId="63628AEB" w14:textId="77777777" w:rsidR="00A70CA2" w:rsidRPr="004B60AA" w:rsidRDefault="00A70CA2" w:rsidP="00A70CA2">
      <w:pPr>
        <w:rPr>
          <w:rFonts w:ascii="Avenir Book" w:hAnsi="Avenir Book"/>
        </w:rPr>
      </w:pPr>
      <w:r w:rsidRPr="004B60AA">
        <w:rPr>
          <w:rFonts w:ascii="Avenir Book" w:hAnsi="Avenir Book"/>
        </w:rPr>
        <w:t xml:space="preserve">According to a study from </w:t>
      </w:r>
      <w:proofErr w:type="spellStart"/>
      <w:r w:rsidRPr="004B60AA">
        <w:rPr>
          <w:rFonts w:ascii="Avenir Book" w:hAnsi="Avenir Book"/>
        </w:rPr>
        <w:t>BetterUp</w:t>
      </w:r>
      <w:proofErr w:type="spellEnd"/>
      <w:r w:rsidRPr="004B60AA">
        <w:rPr>
          <w:rFonts w:ascii="Avenir Book" w:hAnsi="Avenir Book"/>
        </w:rPr>
        <w:t xml:space="preserve">, </w:t>
      </w:r>
      <w:proofErr w:type="gramStart"/>
      <w:r w:rsidRPr="004B60AA">
        <w:rPr>
          <w:rFonts w:ascii="Avenir Book" w:hAnsi="Avenir Book"/>
        </w:rPr>
        <w:t>the majority of</w:t>
      </w:r>
      <w:proofErr w:type="gramEnd"/>
      <w:r w:rsidRPr="004B60AA">
        <w:rPr>
          <w:rFonts w:ascii="Avenir Book" w:hAnsi="Avenir Book"/>
        </w:rPr>
        <w:t xml:space="preserve"> European workers want more connection at work, 44% don’t feel a sense of connection to co-workers (source: </w:t>
      </w:r>
      <w:proofErr w:type="spellStart"/>
      <w:r w:rsidRPr="004B60AA">
        <w:rPr>
          <w:rFonts w:ascii="Avenir Book" w:hAnsi="Avenir Book"/>
        </w:rPr>
        <w:t>BetterUp</w:t>
      </w:r>
      <w:proofErr w:type="spellEnd"/>
      <w:r w:rsidRPr="004B60AA">
        <w:rPr>
          <w:rFonts w:ascii="Avenir Book" w:hAnsi="Avenir Book"/>
        </w:rPr>
        <w:t>). The challenge of driving engagement and maintaining human connection when creating workforce development programs has never been more critical. And the accelerated shift towards online and hybrid learning has increased the need for video conferencing that is purpose-built for instructional settings.</w:t>
      </w:r>
    </w:p>
    <w:p w14:paraId="567839BA" w14:textId="77777777" w:rsidR="00A70CA2" w:rsidRPr="004B60AA" w:rsidRDefault="00A70CA2" w:rsidP="00A70CA2">
      <w:pPr>
        <w:rPr>
          <w:rFonts w:ascii="Avenir Book" w:hAnsi="Avenir Book"/>
        </w:rPr>
      </w:pPr>
      <w:r w:rsidRPr="004B60AA">
        <w:rPr>
          <w:rFonts w:ascii="Avenir Book" w:hAnsi="Avenir Book"/>
        </w:rPr>
        <w:t>Kelvyn Hicks, Director UK&amp;I at Class will share insights about how to facilitate active learning, collaboration, and engagement in virtual instructor-led training.</w:t>
      </w:r>
    </w:p>
    <w:p w14:paraId="5D4B8509" w14:textId="77777777" w:rsidR="00A70CA2" w:rsidRPr="004B60AA" w:rsidRDefault="00A70CA2" w:rsidP="00A70CA2">
      <w:pPr>
        <w:rPr>
          <w:rFonts w:ascii="Avenir Book" w:hAnsi="Avenir Book"/>
        </w:rPr>
      </w:pPr>
      <w:r w:rsidRPr="004B60AA">
        <w:rPr>
          <w:rFonts w:ascii="Avenir Book" w:hAnsi="Avenir Book"/>
        </w:rPr>
        <w:t>Class, the leading virtual classroom solution, is now available on Microsoft Teams. Class for Microsoft Teams empowers organizations to reduce the friction of online instruction while providing opportunities for learners to participate and engage with virtual instruction. Our webinar will include a live demonstration and tips and tricks to help your organization create dynamic, active learning experiences.</w:t>
      </w:r>
    </w:p>
    <w:p w14:paraId="353B9CC3" w14:textId="77777777" w:rsidR="00A70CA2" w:rsidRPr="004B60AA" w:rsidRDefault="00A70CA2" w:rsidP="00A70CA2">
      <w:pPr>
        <w:rPr>
          <w:rFonts w:ascii="Avenir Book" w:hAnsi="Avenir Book"/>
        </w:rPr>
      </w:pPr>
      <w:r w:rsidRPr="004B60AA">
        <w:rPr>
          <w:rFonts w:ascii="Avenir Book" w:hAnsi="Avenir Book"/>
        </w:rPr>
        <w:t xml:space="preserve">Highlights </w:t>
      </w:r>
      <w:proofErr w:type="gramStart"/>
      <w:r w:rsidRPr="004B60AA">
        <w:rPr>
          <w:rFonts w:ascii="Avenir Book" w:hAnsi="Avenir Book"/>
        </w:rPr>
        <w:t>include</w:t>
      </w:r>
      <w:proofErr w:type="gramEnd"/>
    </w:p>
    <w:p w14:paraId="4AF9AD4C" w14:textId="77777777" w:rsidR="00A70CA2" w:rsidRPr="004B60AA" w:rsidRDefault="00A70CA2" w:rsidP="00A70CA2">
      <w:pPr>
        <w:rPr>
          <w:rFonts w:ascii="Avenir Book" w:hAnsi="Avenir Book"/>
        </w:rPr>
      </w:pPr>
      <w:r w:rsidRPr="004B60AA">
        <w:rPr>
          <w:rFonts w:ascii="Arial" w:hAnsi="Arial" w:cs="Arial"/>
        </w:rPr>
        <w:t>●</w:t>
      </w:r>
      <w:r w:rsidRPr="004B60AA">
        <w:rPr>
          <w:rFonts w:ascii="Avenir Book" w:hAnsi="Avenir Book"/>
        </w:rPr>
        <w:tab/>
        <w:t>Best practices to facilitate meaningful connections, including fostering collaboration among learners and instructors.</w:t>
      </w:r>
    </w:p>
    <w:p w14:paraId="677A08E2" w14:textId="77777777" w:rsidR="00A70CA2" w:rsidRPr="004B60AA" w:rsidRDefault="00A70CA2" w:rsidP="00A70CA2">
      <w:pPr>
        <w:rPr>
          <w:rFonts w:ascii="Avenir Book" w:hAnsi="Avenir Book"/>
        </w:rPr>
      </w:pPr>
      <w:r w:rsidRPr="004B60AA">
        <w:rPr>
          <w:rFonts w:ascii="Arial" w:hAnsi="Arial" w:cs="Arial"/>
        </w:rPr>
        <w:t>●</w:t>
      </w:r>
      <w:r w:rsidRPr="004B60AA">
        <w:rPr>
          <w:rFonts w:ascii="Avenir Book" w:hAnsi="Avenir Book"/>
        </w:rPr>
        <w:tab/>
        <w:t>Ways to improve learner engagement in the virtual classroom, including interactive screen share, breakout rooms, and virtual whiteboards.</w:t>
      </w:r>
    </w:p>
    <w:p w14:paraId="4FB3C2DB" w14:textId="77777777" w:rsidR="00A70CA2" w:rsidRPr="004B60AA" w:rsidRDefault="00A70CA2" w:rsidP="00A70CA2">
      <w:pPr>
        <w:rPr>
          <w:rFonts w:ascii="Avenir Book" w:hAnsi="Avenir Book"/>
        </w:rPr>
      </w:pPr>
      <w:r w:rsidRPr="004B60AA">
        <w:rPr>
          <w:rFonts w:ascii="Arial" w:hAnsi="Arial" w:cs="Arial"/>
        </w:rPr>
        <w:t>●</w:t>
      </w:r>
      <w:r w:rsidRPr="004B60AA">
        <w:rPr>
          <w:rFonts w:ascii="Avenir Book" w:hAnsi="Avenir Book"/>
        </w:rPr>
        <w:tab/>
        <w:t>Guidelines to simplify course setup and delivery, saving time and ensuring consistency across online sessions.</w:t>
      </w:r>
    </w:p>
    <w:p w14:paraId="3E4735F5" w14:textId="77777777" w:rsidR="00A70CA2" w:rsidRPr="004B60AA" w:rsidRDefault="00A70CA2" w:rsidP="00A70CA2">
      <w:pPr>
        <w:rPr>
          <w:rFonts w:ascii="Avenir Book" w:hAnsi="Avenir Book"/>
        </w:rPr>
      </w:pPr>
      <w:r w:rsidRPr="004B60AA">
        <w:rPr>
          <w:rFonts w:ascii="Arial" w:hAnsi="Arial" w:cs="Arial"/>
        </w:rPr>
        <w:t>●</w:t>
      </w:r>
      <w:r w:rsidRPr="004B60AA">
        <w:rPr>
          <w:rFonts w:ascii="Avenir Book" w:hAnsi="Avenir Book"/>
        </w:rPr>
        <w:tab/>
        <w:t>Opportunities to gain insights into effectiveness of course delivery with analytics and data dashboarding.</w:t>
      </w:r>
    </w:p>
    <w:p w14:paraId="4CEDCF25" w14:textId="77777777" w:rsidR="00A70CA2" w:rsidRPr="004B60AA" w:rsidRDefault="00A70CA2" w:rsidP="00A70CA2">
      <w:pPr>
        <w:rPr>
          <w:rFonts w:ascii="Avenir Book" w:hAnsi="Avenir Book"/>
        </w:rPr>
      </w:pPr>
      <w:r w:rsidRPr="004B60AA">
        <w:rPr>
          <w:rFonts w:ascii="Avenir Book" w:hAnsi="Avenir Book"/>
        </w:rPr>
        <w:t xml:space="preserve">Meet our </w:t>
      </w:r>
      <w:proofErr w:type="gramStart"/>
      <w:r w:rsidRPr="004B60AA">
        <w:rPr>
          <w:rFonts w:ascii="Avenir Book" w:hAnsi="Avenir Book"/>
        </w:rPr>
        <w:t>speaker</w:t>
      </w:r>
      <w:proofErr w:type="gramEnd"/>
    </w:p>
    <w:p w14:paraId="5A30A1CC" w14:textId="77777777" w:rsidR="00A70CA2" w:rsidRPr="004B60AA" w:rsidRDefault="00A70CA2" w:rsidP="00A70CA2">
      <w:pPr>
        <w:rPr>
          <w:rFonts w:ascii="Avenir Book" w:hAnsi="Avenir Book"/>
        </w:rPr>
      </w:pPr>
      <w:r w:rsidRPr="004B60AA">
        <w:rPr>
          <w:rFonts w:ascii="Avenir Book" w:hAnsi="Avenir Book"/>
        </w:rPr>
        <w:t>Kelvyn Hicks, Director UKI, Class</w:t>
      </w:r>
    </w:p>
    <w:p w14:paraId="16BBE368" w14:textId="77777777" w:rsidR="00A70CA2" w:rsidRPr="004B60AA" w:rsidRDefault="00A70CA2" w:rsidP="00A70CA2">
      <w:pPr>
        <w:rPr>
          <w:rFonts w:ascii="Avenir Book" w:hAnsi="Avenir Book"/>
        </w:rPr>
      </w:pPr>
      <w:r w:rsidRPr="004B60AA">
        <w:rPr>
          <w:rFonts w:ascii="Avenir Book" w:hAnsi="Avenir Book"/>
        </w:rPr>
        <w:t xml:space="preserve">Kelvyn, with two decades in the education software industry, began his career in the Royal Air Force as an aerospace engineer and pilot. He founded his own Learning Management System company in the early </w:t>
      </w:r>
      <w:proofErr w:type="gramStart"/>
      <w:r w:rsidRPr="004B60AA">
        <w:rPr>
          <w:rFonts w:ascii="Avenir Book" w:hAnsi="Avenir Book"/>
        </w:rPr>
        <w:t>days, and</w:t>
      </w:r>
      <w:proofErr w:type="gramEnd"/>
      <w:r w:rsidRPr="004B60AA">
        <w:rPr>
          <w:rFonts w:ascii="Avenir Book" w:hAnsi="Avenir Book"/>
        </w:rPr>
        <w:t xml:space="preserve"> served as an inaugural board member of the UK SCORM standards committee. After successfully exiting his company, he embarked in a 10-year journey with Microsoft managing education software solutions in the Middle East &amp; Africa. Later, he co-founded a joint venture between Capita PLC and the UK Government, delivering global certifications with over 700 partners. With extensive global experience, Kelvyn is now the UK &amp; Ireland Country Manager for Class Technologies.</w:t>
      </w:r>
    </w:p>
    <w:p w14:paraId="410FCD85" w14:textId="77777777" w:rsidR="00A70CA2" w:rsidRPr="004B60AA" w:rsidRDefault="00A70CA2" w:rsidP="00A70CA2">
      <w:pPr>
        <w:rPr>
          <w:rFonts w:ascii="Avenir Book" w:hAnsi="Avenir Book"/>
        </w:rPr>
      </w:pPr>
      <w:r w:rsidRPr="004B60AA">
        <w:rPr>
          <w:rFonts w:ascii="Avenir Book" w:hAnsi="Avenir Book"/>
        </w:rPr>
        <w:t>Want the recording? We’ve got you covered.</w:t>
      </w:r>
    </w:p>
    <w:p w14:paraId="164C3EC3" w14:textId="77777777" w:rsidR="00A70CA2" w:rsidRPr="004B60AA" w:rsidRDefault="00A70CA2" w:rsidP="00A70CA2">
      <w:pPr>
        <w:rPr>
          <w:rFonts w:ascii="Avenir Book" w:hAnsi="Avenir Book"/>
        </w:rPr>
      </w:pPr>
      <w:r w:rsidRPr="004B60AA">
        <w:rPr>
          <w:rFonts w:ascii="Avenir Book" w:hAnsi="Avenir Book"/>
        </w:rPr>
        <w:t xml:space="preserve">We hope to see you at the webinar. If you can’t fit everything into your schedule, </w:t>
      </w:r>
      <w:proofErr w:type="gramStart"/>
      <w:r w:rsidRPr="004B60AA">
        <w:rPr>
          <w:rFonts w:ascii="Avenir Book" w:hAnsi="Avenir Book"/>
        </w:rPr>
        <w:t>all of</w:t>
      </w:r>
      <w:proofErr w:type="gramEnd"/>
      <w:r w:rsidRPr="004B60AA">
        <w:rPr>
          <w:rFonts w:ascii="Avenir Book" w:hAnsi="Avenir Book"/>
        </w:rPr>
        <w:t xml:space="preserve"> our content will be recorded and shared with all who register.</w:t>
      </w:r>
    </w:p>
    <w:p w14:paraId="06107158" w14:textId="77777777" w:rsidR="00A70CA2" w:rsidRPr="004B60AA" w:rsidRDefault="00A70CA2" w:rsidP="00A70CA2">
      <w:pPr>
        <w:rPr>
          <w:rFonts w:ascii="Avenir Book" w:hAnsi="Avenir Book"/>
        </w:rPr>
      </w:pPr>
      <w:r w:rsidRPr="004B60AA">
        <w:rPr>
          <w:rFonts w:ascii="Avenir Book" w:hAnsi="Avenir Book"/>
        </w:rPr>
        <w:t xml:space="preserve">About Class Technologies, Inc. </w:t>
      </w:r>
    </w:p>
    <w:p w14:paraId="3FD900C7" w14:textId="77777777" w:rsidR="00A70CA2" w:rsidRPr="004B60AA" w:rsidRDefault="00A70CA2" w:rsidP="00A70CA2">
      <w:pPr>
        <w:rPr>
          <w:rFonts w:ascii="Avenir Book" w:hAnsi="Avenir Book"/>
        </w:rPr>
      </w:pPr>
      <w:r w:rsidRPr="004B60AA">
        <w:rPr>
          <w:rFonts w:ascii="Avenir Book" w:hAnsi="Avenir Book"/>
        </w:rPr>
        <w:t xml:space="preserve">Class is the next generation virtual classroom developed by Class Technologies </w:t>
      </w:r>
      <w:proofErr w:type="gramStart"/>
      <w:r w:rsidRPr="004B60AA">
        <w:rPr>
          <w:rFonts w:ascii="Avenir Book" w:hAnsi="Avenir Book"/>
        </w:rPr>
        <w:t>Inc.,</w:t>
      </w:r>
      <w:proofErr w:type="gramEnd"/>
      <w:r w:rsidRPr="004B60AA">
        <w:rPr>
          <w:rFonts w:ascii="Avenir Book" w:hAnsi="Avenir Book"/>
        </w:rPr>
        <w:t xml:space="preserve"> a company founded by edtech pioneer Michael Chasen. Focused exclusively on online synchronous learning and virtual instructor-led training for education, corporate, and government, Class enables the active learning of 10M+ users from 1,500+ institutions worldwide and is the largest provider of virtual classroom software for education.</w:t>
      </w:r>
    </w:p>
    <w:p w14:paraId="02FFBAE6" w14:textId="77777777" w:rsidR="00A70CA2" w:rsidRPr="00C83B0D" w:rsidRDefault="00A70CA2" w:rsidP="00A70CA2">
      <w:pPr>
        <w:rPr>
          <w:rFonts w:ascii="Avenir Book" w:hAnsi="Avenir Book"/>
        </w:rPr>
      </w:pPr>
    </w:p>
    <w:p w14:paraId="6B5606CD" w14:textId="77777777" w:rsidR="00AF38C9" w:rsidRDefault="00AF38C9"/>
    <w:sectPr w:rsidR="00AF38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CA2"/>
    <w:rsid w:val="00A70CA2"/>
    <w:rsid w:val="00AD5178"/>
    <w:rsid w:val="00AF3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DC83C"/>
  <w15:chartTrackingRefBased/>
  <w15:docId w15:val="{64F3626B-704C-4176-87C2-84B4BF9F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CA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Christie</dc:creator>
  <cp:keywords/>
  <dc:description/>
  <cp:lastModifiedBy>Richard Christie</cp:lastModifiedBy>
  <cp:revision>1</cp:revision>
  <dcterms:created xsi:type="dcterms:W3CDTF">2023-11-15T11:37:00Z</dcterms:created>
  <dcterms:modified xsi:type="dcterms:W3CDTF">2023-11-15T11:38:00Z</dcterms:modified>
</cp:coreProperties>
</file>